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To Kill a Mockingbird</w:t>
      </w:r>
      <w:r w:rsidRPr="00D73248">
        <w:rPr>
          <w:rFonts w:ascii="Arial" w:hAnsi="Arial" w:cs="Arial"/>
          <w:color w:val="000000"/>
        </w:rPr>
        <w:br/>
        <w:t>by Harper Lee</w:t>
      </w:r>
      <w:r w:rsidRPr="00D73248">
        <w:rPr>
          <w:rFonts w:ascii="Arial" w:hAnsi="Arial" w:cs="Arial"/>
          <w:color w:val="000000"/>
        </w:rPr>
        <w:br/>
        <w:t xml:space="preserve">Review by Rodman </w:t>
      </w:r>
      <w:proofErr w:type="spellStart"/>
      <w:r w:rsidRPr="00D73248">
        <w:rPr>
          <w:rFonts w:ascii="Arial" w:hAnsi="Arial" w:cs="Arial"/>
          <w:color w:val="000000"/>
        </w:rPr>
        <w:t>Philbrick</w:t>
      </w:r>
      <w:proofErr w:type="spellEnd"/>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 xml:space="preserve">I've never been to Alabama, but novelist Harper Lee made me feel as if I had been there in the long, hot summer of 1935, when a lawyer named Atticus Finch decided to defend an innocent black man accused of a horrible crime. The </w:t>
      </w:r>
      <w:proofErr w:type="gramStart"/>
      <w:r w:rsidRPr="00D73248">
        <w:rPr>
          <w:rFonts w:ascii="Arial" w:hAnsi="Arial" w:cs="Arial"/>
          <w:color w:val="000000"/>
        </w:rPr>
        <w:t xml:space="preserve">story of how the whole town reacted to the trial is told by the lawyer's daughter, Scout, who remembers exactly what it was like to be eight years old in 1935, in </w:t>
      </w:r>
      <w:proofErr w:type="spellStart"/>
      <w:r w:rsidRPr="00D73248">
        <w:rPr>
          <w:rFonts w:ascii="Arial" w:hAnsi="Arial" w:cs="Arial"/>
          <w:color w:val="000000"/>
        </w:rPr>
        <w:t>Maycomb</w:t>
      </w:r>
      <w:proofErr w:type="spellEnd"/>
      <w:r w:rsidRPr="00D73248">
        <w:rPr>
          <w:rFonts w:ascii="Arial" w:hAnsi="Arial" w:cs="Arial"/>
          <w:color w:val="000000"/>
        </w:rPr>
        <w:t>, Alabama</w:t>
      </w:r>
      <w:proofErr w:type="gramEnd"/>
      <w:r w:rsidRPr="00D73248">
        <w:rPr>
          <w:rFonts w:ascii="Arial" w:hAnsi="Arial" w:cs="Arial"/>
          <w:color w:val="000000"/>
        </w:rPr>
        <w:t>.</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Scout is the reason I loved this book, because her voice rings so clear and true. Not only does she make me see the things she sees, she makes me feel the things she feels. There's a lot more going on than just the trial, and Scout tells you all about it.</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 xml:space="preserve">A man called Boo </w:t>
      </w:r>
      <w:proofErr w:type="spellStart"/>
      <w:r w:rsidRPr="00D73248">
        <w:rPr>
          <w:rFonts w:ascii="Arial" w:hAnsi="Arial" w:cs="Arial"/>
          <w:color w:val="000000"/>
        </w:rPr>
        <w:t>Radley</w:t>
      </w:r>
      <w:proofErr w:type="spellEnd"/>
      <w:r w:rsidRPr="00D73248">
        <w:rPr>
          <w:rFonts w:ascii="Arial" w:hAnsi="Arial" w:cs="Arial"/>
          <w:color w:val="000000"/>
        </w:rPr>
        <w:t xml:space="preserve"> lives next door. Very few people have ever seen Boo, and Scout and her friends have a lot of fun telling scary stories about him. The mystery about Boo </w:t>
      </w:r>
      <w:proofErr w:type="spellStart"/>
      <w:r w:rsidRPr="00D73248">
        <w:rPr>
          <w:rFonts w:ascii="Arial" w:hAnsi="Arial" w:cs="Arial"/>
          <w:color w:val="000000"/>
        </w:rPr>
        <w:t>Radley</w:t>
      </w:r>
      <w:proofErr w:type="spellEnd"/>
      <w:r w:rsidRPr="00D73248">
        <w:rPr>
          <w:rFonts w:ascii="Arial" w:hAnsi="Arial" w:cs="Arial"/>
          <w:color w:val="000000"/>
        </w:rPr>
        <w:t xml:space="preserve"> is just one of the reasons you want to keep turning the pages to find out what happens in</w:t>
      </w:r>
      <w:r w:rsidRPr="00D73248">
        <w:rPr>
          <w:rStyle w:val="apple-converted-space"/>
          <w:rFonts w:ascii="Arial" w:hAnsi="Arial" w:cs="Arial"/>
          <w:color w:val="000000"/>
        </w:rPr>
        <w:t> </w:t>
      </w:r>
      <w:r w:rsidRPr="00D73248">
        <w:rPr>
          <w:rStyle w:val="Emphasis"/>
          <w:rFonts w:ascii="Arial" w:hAnsi="Arial" w:cs="Arial"/>
          <w:color w:val="000000"/>
        </w:rPr>
        <w:t>To Kill a Mockingbird</w:t>
      </w:r>
      <w:r w:rsidRPr="00D73248">
        <w:rPr>
          <w:rFonts w:ascii="Arial" w:hAnsi="Arial" w:cs="Arial"/>
          <w:color w:val="000000"/>
        </w:rPr>
        <w:t>.</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 xml:space="preserve">Scout and her big brother, </w:t>
      </w:r>
      <w:proofErr w:type="spellStart"/>
      <w:r w:rsidRPr="00D73248">
        <w:rPr>
          <w:rFonts w:ascii="Arial" w:hAnsi="Arial" w:cs="Arial"/>
          <w:color w:val="000000"/>
        </w:rPr>
        <w:t>Jem</w:t>
      </w:r>
      <w:proofErr w:type="spellEnd"/>
      <w:r w:rsidRPr="00D73248">
        <w:rPr>
          <w:rFonts w:ascii="Arial" w:hAnsi="Arial" w:cs="Arial"/>
          <w:color w:val="000000"/>
        </w:rPr>
        <w:t>, run wild and play games and have a great time while their father is busy with the trial. One of their friends is a strange boy called Dill. Actually Dill isn't really so strange once you get to know him. He says things like "I'm little but I'm old," which is funny but also pretty sad, because some of the time Dill acts more like a little old man than a seven–year–old boy.</w:t>
      </w:r>
    </w:p>
    <w:p w:rsidR="00EF57EB" w:rsidRPr="00D73248" w:rsidRDefault="00EF57EB" w:rsidP="00EF57EB">
      <w:pPr>
        <w:pStyle w:val="NormalWeb"/>
        <w:shd w:val="clear" w:color="auto" w:fill="FFFFFF"/>
        <w:rPr>
          <w:rFonts w:ascii="Arial" w:hAnsi="Arial" w:cs="Arial"/>
          <w:color w:val="000000"/>
        </w:rPr>
      </w:pPr>
      <w:r w:rsidRPr="00D73248">
        <w:rPr>
          <w:rStyle w:val="Emphasis"/>
          <w:rFonts w:ascii="Arial" w:hAnsi="Arial" w:cs="Arial"/>
          <w:color w:val="000000"/>
        </w:rPr>
        <w:t>To Kill a Mockingbird</w:t>
      </w:r>
      <w:r w:rsidRPr="00D73248">
        <w:rPr>
          <w:rStyle w:val="apple-converted-space"/>
          <w:rFonts w:ascii="Arial" w:hAnsi="Arial" w:cs="Arial"/>
          <w:color w:val="000000"/>
        </w:rPr>
        <w:t> </w:t>
      </w:r>
      <w:r w:rsidRPr="00D73248">
        <w:rPr>
          <w:rFonts w:ascii="Arial" w:hAnsi="Arial" w:cs="Arial"/>
          <w:color w:val="000000"/>
        </w:rPr>
        <w:t>is filled with interesting characters like Dill, and Scout makes them all seem just as real as the people in your own hometown. Here's how Scout describes Miss Caroline, who wore a red–striped dress: "She looked and smelled like a peppermint drop."</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 xml:space="preserve">Dill and Boo and </w:t>
      </w:r>
      <w:proofErr w:type="spellStart"/>
      <w:r w:rsidRPr="00D73248">
        <w:rPr>
          <w:rFonts w:ascii="Arial" w:hAnsi="Arial" w:cs="Arial"/>
          <w:color w:val="000000"/>
        </w:rPr>
        <w:t>Jem</w:t>
      </w:r>
      <w:proofErr w:type="spellEnd"/>
      <w:r w:rsidRPr="00D73248">
        <w:rPr>
          <w:rFonts w:ascii="Arial" w:hAnsi="Arial" w:cs="Arial"/>
          <w:color w:val="000000"/>
        </w:rPr>
        <w:t xml:space="preserve"> are all fascinating, but the most important character in the book is Scout's father, Atticus Finch. You get the idea that Scout is writing the story down because she wants the world to know what a good man her dad was, and how hard he tried to do the right thing, even though the deck was stacked against him.</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 xml:space="preserve">The larger theme of the story is about racial intolerance, but Scout never tries to make it a "lesson," </w:t>
      </w:r>
      <w:proofErr w:type="gramStart"/>
      <w:r w:rsidRPr="00D73248">
        <w:rPr>
          <w:rFonts w:ascii="Arial" w:hAnsi="Arial" w:cs="Arial"/>
          <w:color w:val="000000"/>
        </w:rPr>
        <w:t>it's</w:t>
      </w:r>
      <w:proofErr w:type="gramEnd"/>
      <w:r w:rsidRPr="00D73248">
        <w:rPr>
          <w:rFonts w:ascii="Arial" w:hAnsi="Arial" w:cs="Arial"/>
          <w:color w:val="000000"/>
        </w:rPr>
        <w:t xml:space="preserve"> simply part of the world she describes. That's why</w:t>
      </w:r>
      <w:r w:rsidRPr="00D73248">
        <w:rPr>
          <w:rStyle w:val="apple-converted-space"/>
          <w:rFonts w:ascii="Arial" w:hAnsi="Arial" w:cs="Arial"/>
          <w:color w:val="000000"/>
        </w:rPr>
        <w:t> </w:t>
      </w:r>
      <w:r w:rsidRPr="00D73248">
        <w:rPr>
          <w:rStyle w:val="Emphasis"/>
          <w:rFonts w:ascii="Arial" w:hAnsi="Arial" w:cs="Arial"/>
          <w:color w:val="000000"/>
        </w:rPr>
        <w:t>To Kill a Mockingbird</w:t>
      </w:r>
      <w:r w:rsidRPr="00D73248">
        <w:rPr>
          <w:rStyle w:val="apple-converted-space"/>
          <w:rFonts w:ascii="Arial" w:hAnsi="Arial" w:cs="Arial"/>
          <w:color w:val="000000"/>
        </w:rPr>
        <w:t> </w:t>
      </w:r>
      <w:r w:rsidRPr="00D73248">
        <w:rPr>
          <w:rFonts w:ascii="Arial" w:hAnsi="Arial" w:cs="Arial"/>
          <w:color w:val="000000"/>
        </w:rPr>
        <w:t>rings true, and why it all seems so real.</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The trial of the wrongly accused Tom Robinson takes place during the time of segregation, when black people were not allowed to socialize with white people. In that era, when a white man said a black man committed a crime, the black man was presumed to be guilty. The law required that they have a trial, but everybody knew the defendant was going to be convicted.</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Atticus Finch, the quiet hero of the book, tries to persuade the jury that bigotry is wrong. His words are eloquent and heartfelt. He demonstrates that Tom Robinson couldn't possibly have assaulted the victim. Atticus even reveals the identity of the real villain, which enrages a very dangerous enemy. This act of courage endangers not only Atticus Finch but his family as well. They become the target of hate mongers and bigots.</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Even though the story took place many years ago, you get the idea that parts of it could happen today, in any town where people distrust and fear each other's differences.</w:t>
      </w:r>
    </w:p>
    <w:p w:rsidR="00EF57EB" w:rsidRPr="00D73248" w:rsidRDefault="00EF57EB" w:rsidP="00EF57EB">
      <w:pPr>
        <w:pStyle w:val="NormalWeb"/>
        <w:shd w:val="clear" w:color="auto" w:fill="FFFFFF"/>
        <w:rPr>
          <w:rFonts w:ascii="Arial" w:hAnsi="Arial" w:cs="Arial"/>
          <w:color w:val="000000"/>
        </w:rPr>
      </w:pPr>
      <w:r w:rsidRPr="00D73248">
        <w:rPr>
          <w:rFonts w:ascii="Arial" w:hAnsi="Arial" w:cs="Arial"/>
          <w:color w:val="000000"/>
        </w:rPr>
        <w:t xml:space="preserve">In a just world an innocent man should be found not guilty. But if you want to know what this particular jury finally decides and what happens to Scout and </w:t>
      </w:r>
      <w:proofErr w:type="spellStart"/>
      <w:r w:rsidRPr="00D73248">
        <w:rPr>
          <w:rFonts w:ascii="Arial" w:hAnsi="Arial" w:cs="Arial"/>
          <w:color w:val="000000"/>
        </w:rPr>
        <w:t>Jem</w:t>
      </w:r>
      <w:proofErr w:type="spellEnd"/>
      <w:r w:rsidRPr="00D73248">
        <w:rPr>
          <w:rFonts w:ascii="Arial" w:hAnsi="Arial" w:cs="Arial"/>
          <w:color w:val="000000"/>
        </w:rPr>
        <w:t xml:space="preserve"> and Dill and Boo </w:t>
      </w:r>
      <w:proofErr w:type="spellStart"/>
      <w:r w:rsidRPr="00D73248">
        <w:rPr>
          <w:rFonts w:ascii="Arial" w:hAnsi="Arial" w:cs="Arial"/>
          <w:color w:val="000000"/>
        </w:rPr>
        <w:t>Radley</w:t>
      </w:r>
      <w:proofErr w:type="spellEnd"/>
      <w:r w:rsidRPr="00D73248">
        <w:rPr>
          <w:rFonts w:ascii="Arial" w:hAnsi="Arial" w:cs="Arial"/>
          <w:color w:val="000000"/>
        </w:rPr>
        <w:t xml:space="preserve"> and the rest of the people who live and breathe in</w:t>
      </w:r>
      <w:r w:rsidRPr="00D73248">
        <w:rPr>
          <w:rStyle w:val="apple-converted-space"/>
          <w:rFonts w:ascii="Arial" w:hAnsi="Arial" w:cs="Arial"/>
          <w:color w:val="000000"/>
        </w:rPr>
        <w:t> </w:t>
      </w:r>
      <w:r w:rsidRPr="00D73248">
        <w:rPr>
          <w:rStyle w:val="Emphasis"/>
          <w:rFonts w:ascii="Arial" w:hAnsi="Arial" w:cs="Arial"/>
          <w:color w:val="000000"/>
        </w:rPr>
        <w:t>To Kill a Mockingbird</w:t>
      </w:r>
      <w:r w:rsidRPr="00D73248">
        <w:rPr>
          <w:rFonts w:ascii="Arial" w:hAnsi="Arial" w:cs="Arial"/>
          <w:color w:val="000000"/>
        </w:rPr>
        <w:t>, you'll have to read the book!</w:t>
      </w:r>
    </w:p>
    <w:p w:rsidR="00D73248" w:rsidRDefault="00D73248" w:rsidP="00EF57EB">
      <w:pPr>
        <w:pStyle w:val="NormalWeb"/>
        <w:rPr>
          <w:rFonts w:ascii="Arial" w:hAnsi="Arial" w:cs="Arial"/>
          <w:color w:val="000000"/>
        </w:rPr>
      </w:pPr>
    </w:p>
    <w:p w:rsidR="00EF57EB" w:rsidRPr="00D73248" w:rsidRDefault="00EF57EB" w:rsidP="00EF57EB">
      <w:pPr>
        <w:pStyle w:val="NormalWeb"/>
        <w:rPr>
          <w:rFonts w:ascii="Arial" w:hAnsi="Arial" w:cs="Arial"/>
          <w:color w:val="333333"/>
        </w:rPr>
      </w:pPr>
      <w:r w:rsidRPr="00D73248">
        <w:rPr>
          <w:rFonts w:ascii="Arial" w:hAnsi="Arial" w:cs="Arial"/>
          <w:color w:val="333333"/>
        </w:rPr>
        <w:lastRenderedPageBreak/>
        <w:t>The Omnivore’s Dilemma</w:t>
      </w:r>
    </w:p>
    <w:p w:rsidR="00EF57EB" w:rsidRPr="00D73248" w:rsidRDefault="00EF57EB" w:rsidP="00EF57EB">
      <w:pPr>
        <w:pStyle w:val="NormalWeb"/>
        <w:rPr>
          <w:rFonts w:ascii="Arial" w:hAnsi="Arial" w:cs="Arial"/>
          <w:color w:val="333333"/>
        </w:rPr>
      </w:pPr>
      <w:r w:rsidRPr="00D73248">
        <w:rPr>
          <w:rFonts w:ascii="Arial" w:hAnsi="Arial" w:cs="Arial"/>
          <w:color w:val="333333"/>
        </w:rPr>
        <w:t>Reviewed by</w:t>
      </w:r>
      <w:r w:rsidRPr="00D73248">
        <w:rPr>
          <w:rStyle w:val="apple-converted-space"/>
          <w:rFonts w:ascii="Arial" w:hAnsi="Arial" w:cs="Arial"/>
          <w:color w:val="333333"/>
        </w:rPr>
        <w:t> </w:t>
      </w:r>
      <w:r w:rsidRPr="00D73248">
        <w:rPr>
          <w:rStyle w:val="Emphasis"/>
          <w:rFonts w:ascii="Arial" w:hAnsi="Arial" w:cs="Arial"/>
          <w:color w:val="333333"/>
        </w:rPr>
        <w:t>Pamela Kaufman</w:t>
      </w:r>
    </w:p>
    <w:p w:rsidR="00EF57EB" w:rsidRPr="00D73248" w:rsidRDefault="00EF57EB" w:rsidP="00EF57EB">
      <w:pPr>
        <w:pStyle w:val="NormalWeb"/>
        <w:rPr>
          <w:rFonts w:ascii="Arial" w:hAnsi="Arial" w:cs="Arial"/>
          <w:color w:val="333333"/>
        </w:rPr>
      </w:pPr>
      <w:proofErr w:type="spellStart"/>
      <w:r w:rsidRPr="00D73248">
        <w:rPr>
          <w:rFonts w:ascii="Arial" w:hAnsi="Arial" w:cs="Arial"/>
          <w:color w:val="333333"/>
        </w:rPr>
        <w:t>Pollan</w:t>
      </w:r>
      <w:proofErr w:type="spellEnd"/>
      <w:r w:rsidRPr="00D73248">
        <w:rPr>
          <w:rFonts w:ascii="Arial" w:hAnsi="Arial" w:cs="Arial"/>
          <w:color w:val="333333"/>
        </w:rPr>
        <w:t xml:space="preserve"> (</w:t>
      </w:r>
      <w:r w:rsidRPr="00D73248">
        <w:rPr>
          <w:rStyle w:val="Emphasis"/>
          <w:rFonts w:ascii="Arial" w:hAnsi="Arial" w:cs="Arial"/>
          <w:color w:val="333333"/>
        </w:rPr>
        <w:t xml:space="preserve">The Botany of </w:t>
      </w:r>
      <w:proofErr w:type="gramStart"/>
      <w:r w:rsidRPr="00D73248">
        <w:rPr>
          <w:rStyle w:val="Emphasis"/>
          <w:rFonts w:ascii="Arial" w:hAnsi="Arial" w:cs="Arial"/>
          <w:color w:val="333333"/>
        </w:rPr>
        <w:t>Desire</w:t>
      </w:r>
      <w:r w:rsidRPr="00D73248">
        <w:rPr>
          <w:rStyle w:val="apple-converted-space"/>
          <w:rFonts w:ascii="Arial" w:hAnsi="Arial" w:cs="Arial"/>
          <w:color w:val="333333"/>
        </w:rPr>
        <w:t> </w:t>
      </w:r>
      <w:r w:rsidRPr="00D73248">
        <w:rPr>
          <w:rFonts w:ascii="Arial" w:hAnsi="Arial" w:cs="Arial"/>
          <w:color w:val="333333"/>
        </w:rPr>
        <w:t>)</w:t>
      </w:r>
      <w:proofErr w:type="gramEnd"/>
      <w:r w:rsidRPr="00D73248">
        <w:rPr>
          <w:rFonts w:ascii="Arial" w:hAnsi="Arial" w:cs="Arial"/>
          <w:color w:val="333333"/>
        </w:rPr>
        <w:t xml:space="preserve"> examines what he calls "our national eating disorder" (the Atkins craze, the precipitous rise in obesity) in this remarkably clearheaded book. It's a fascinating journey up and down the food chain, one that might change the way you read the label on a frozen dinner, dig into a steak or decide whether to buy organic eggs. You'll certainly never look at a Chicken </w:t>
      </w:r>
      <w:proofErr w:type="spellStart"/>
      <w:r w:rsidRPr="00D73248">
        <w:rPr>
          <w:rFonts w:ascii="Arial" w:hAnsi="Arial" w:cs="Arial"/>
          <w:color w:val="333333"/>
        </w:rPr>
        <w:t>McNugget</w:t>
      </w:r>
      <w:proofErr w:type="spellEnd"/>
      <w:r w:rsidRPr="00D73248">
        <w:rPr>
          <w:rFonts w:ascii="Arial" w:hAnsi="Arial" w:cs="Arial"/>
          <w:color w:val="333333"/>
        </w:rPr>
        <w:t xml:space="preserve"> the same way again.</w:t>
      </w:r>
    </w:p>
    <w:p w:rsidR="00EF57EB" w:rsidRPr="00D73248" w:rsidRDefault="00EF57EB" w:rsidP="00EF57EB">
      <w:pPr>
        <w:pStyle w:val="NormalWeb"/>
        <w:rPr>
          <w:rFonts w:ascii="Arial" w:hAnsi="Arial" w:cs="Arial"/>
          <w:color w:val="333333"/>
        </w:rPr>
      </w:pPr>
      <w:proofErr w:type="spellStart"/>
      <w:r w:rsidRPr="00D73248">
        <w:rPr>
          <w:rFonts w:ascii="Arial" w:hAnsi="Arial" w:cs="Arial"/>
          <w:color w:val="333333"/>
        </w:rPr>
        <w:t>Pollan</w:t>
      </w:r>
      <w:proofErr w:type="spellEnd"/>
      <w:r w:rsidRPr="00D73248">
        <w:rPr>
          <w:rFonts w:ascii="Arial" w:hAnsi="Arial" w:cs="Arial"/>
          <w:color w:val="333333"/>
        </w:rPr>
        <w:t xml:space="preserve"> approaches his mission not as an activist but as a naturalist: "The way we eat represents our most profound engagement with the natural world." All food, he points out, originates with plants, animals and fungi. "[</w:t>
      </w:r>
      <w:proofErr w:type="gramStart"/>
      <w:r w:rsidRPr="00D73248">
        <w:rPr>
          <w:rFonts w:ascii="Arial" w:hAnsi="Arial" w:cs="Arial"/>
          <w:color w:val="333333"/>
        </w:rPr>
        <w:t>E]</w:t>
      </w:r>
      <w:proofErr w:type="spellStart"/>
      <w:r w:rsidRPr="00D73248">
        <w:rPr>
          <w:rFonts w:ascii="Arial" w:hAnsi="Arial" w:cs="Arial"/>
          <w:color w:val="333333"/>
        </w:rPr>
        <w:t>ven</w:t>
      </w:r>
      <w:proofErr w:type="spellEnd"/>
      <w:proofErr w:type="gramEnd"/>
      <w:r w:rsidRPr="00D73248">
        <w:rPr>
          <w:rFonts w:ascii="Arial" w:hAnsi="Arial" w:cs="Arial"/>
          <w:color w:val="333333"/>
        </w:rPr>
        <w:t xml:space="preserve"> the deathless Twinkie is constructed out of... well, precisely</w:t>
      </w:r>
      <w:r w:rsidRPr="00D73248">
        <w:rPr>
          <w:rStyle w:val="apple-converted-space"/>
          <w:rFonts w:ascii="Arial" w:hAnsi="Arial" w:cs="Arial"/>
          <w:color w:val="333333"/>
        </w:rPr>
        <w:t> </w:t>
      </w:r>
      <w:r w:rsidRPr="00D73248">
        <w:rPr>
          <w:rStyle w:val="Emphasis"/>
          <w:rFonts w:ascii="Arial" w:hAnsi="Arial" w:cs="Arial"/>
          <w:color w:val="333333"/>
        </w:rPr>
        <w:t>what</w:t>
      </w:r>
      <w:r w:rsidRPr="00D73248">
        <w:rPr>
          <w:rStyle w:val="apple-converted-space"/>
          <w:rFonts w:ascii="Arial" w:hAnsi="Arial" w:cs="Arial"/>
          <w:color w:val="333333"/>
        </w:rPr>
        <w:t> </w:t>
      </w:r>
      <w:r w:rsidRPr="00D73248">
        <w:rPr>
          <w:rFonts w:ascii="Arial" w:hAnsi="Arial" w:cs="Arial"/>
          <w:color w:val="333333"/>
        </w:rPr>
        <w:t>I don't know offhand, but ultimately some sort of formerly living creature, i.e., a</w:t>
      </w:r>
      <w:r w:rsidRPr="00D73248">
        <w:rPr>
          <w:rStyle w:val="apple-converted-space"/>
          <w:rFonts w:ascii="Arial" w:hAnsi="Arial" w:cs="Arial"/>
          <w:color w:val="333333"/>
        </w:rPr>
        <w:t> </w:t>
      </w:r>
      <w:r w:rsidRPr="00D73248">
        <w:rPr>
          <w:rStyle w:val="Emphasis"/>
          <w:rFonts w:ascii="Arial" w:hAnsi="Arial" w:cs="Arial"/>
          <w:color w:val="333333"/>
        </w:rPr>
        <w:t>species</w:t>
      </w:r>
      <w:r w:rsidRPr="00D73248">
        <w:rPr>
          <w:rStyle w:val="apple-converted-space"/>
          <w:rFonts w:ascii="Arial" w:hAnsi="Arial" w:cs="Arial"/>
          <w:color w:val="333333"/>
        </w:rPr>
        <w:t> </w:t>
      </w:r>
      <w:r w:rsidRPr="00D73248">
        <w:rPr>
          <w:rFonts w:ascii="Arial" w:hAnsi="Arial" w:cs="Arial"/>
          <w:color w:val="333333"/>
        </w:rPr>
        <w:t>. We haven't yet begun to synthesize our foods from petroleum, at least not directly."</w:t>
      </w:r>
    </w:p>
    <w:p w:rsidR="00EF57EB" w:rsidRPr="00D73248" w:rsidRDefault="00EF57EB" w:rsidP="00EF57EB">
      <w:pPr>
        <w:pStyle w:val="NormalWeb"/>
        <w:rPr>
          <w:rFonts w:ascii="Arial" w:hAnsi="Arial" w:cs="Arial"/>
          <w:color w:val="333333"/>
        </w:rPr>
      </w:pPr>
      <w:proofErr w:type="spellStart"/>
      <w:r w:rsidRPr="00D73248">
        <w:rPr>
          <w:rFonts w:ascii="Arial" w:hAnsi="Arial" w:cs="Arial"/>
          <w:color w:val="333333"/>
        </w:rPr>
        <w:t>Pollan's</w:t>
      </w:r>
      <w:proofErr w:type="spellEnd"/>
      <w:r w:rsidRPr="00D73248">
        <w:rPr>
          <w:rFonts w:ascii="Arial" w:hAnsi="Arial" w:cs="Arial"/>
          <w:color w:val="333333"/>
        </w:rPr>
        <w:t xml:space="preserve"> narrative strategy is simple: he traces four meals back to their </w:t>
      </w:r>
      <w:proofErr w:type="spellStart"/>
      <w:r w:rsidRPr="00D73248">
        <w:rPr>
          <w:rFonts w:ascii="Arial" w:hAnsi="Arial" w:cs="Arial"/>
          <w:color w:val="333333"/>
        </w:rPr>
        <w:t>ur</w:t>
      </w:r>
      <w:proofErr w:type="spellEnd"/>
      <w:r w:rsidRPr="00D73248">
        <w:rPr>
          <w:rFonts w:ascii="Arial" w:hAnsi="Arial" w:cs="Arial"/>
          <w:color w:val="333333"/>
        </w:rPr>
        <w:t xml:space="preserve">-species. He starts with a McDonald's lunch, which he and his family gobble up in their car. Surprise: the origin of this meal is a cornfield in Iowa. Corn feeds the steer that turns into the burgers, becomes the oil that cooks the fries and the syrup that sweetens the shakes and the sodas, and makes up 13 of the 38 ingredients (yikes) in the Chicken </w:t>
      </w:r>
      <w:proofErr w:type="spellStart"/>
      <w:r w:rsidRPr="00D73248">
        <w:rPr>
          <w:rFonts w:ascii="Arial" w:hAnsi="Arial" w:cs="Arial"/>
          <w:color w:val="333333"/>
        </w:rPr>
        <w:t>McNuggets</w:t>
      </w:r>
      <w:proofErr w:type="spellEnd"/>
      <w:r w:rsidRPr="00D73248">
        <w:rPr>
          <w:rFonts w:ascii="Arial" w:hAnsi="Arial" w:cs="Arial"/>
          <w:color w:val="333333"/>
        </w:rPr>
        <w:t>.</w:t>
      </w:r>
    </w:p>
    <w:p w:rsidR="00EF57EB" w:rsidRPr="00D73248" w:rsidRDefault="00EF57EB" w:rsidP="00EF57EB">
      <w:pPr>
        <w:pStyle w:val="NormalWeb"/>
        <w:rPr>
          <w:rFonts w:ascii="Arial" w:hAnsi="Arial" w:cs="Arial"/>
          <w:color w:val="333333"/>
        </w:rPr>
      </w:pPr>
      <w:r w:rsidRPr="00D73248">
        <w:rPr>
          <w:rFonts w:ascii="Arial" w:hAnsi="Arial" w:cs="Arial"/>
          <w:color w:val="333333"/>
        </w:rPr>
        <w:t xml:space="preserve">Indeed, one of the many eye-openers in the book is the prevalence of corn in the American diet; of the 45,000 items in a supermarket, more than a quarter contain corn. </w:t>
      </w:r>
      <w:proofErr w:type="spellStart"/>
      <w:r w:rsidRPr="00D73248">
        <w:rPr>
          <w:rFonts w:ascii="Arial" w:hAnsi="Arial" w:cs="Arial"/>
          <w:color w:val="333333"/>
        </w:rPr>
        <w:t>Pollan</w:t>
      </w:r>
      <w:proofErr w:type="spellEnd"/>
      <w:r w:rsidRPr="00D73248">
        <w:rPr>
          <w:rFonts w:ascii="Arial" w:hAnsi="Arial" w:cs="Arial"/>
          <w:color w:val="333333"/>
        </w:rPr>
        <w:t xml:space="preserve"> meditates on the freakishly protean nature of the corn plant and looks at how the food industry has exploited it, to the detriment of everyone from farmers to fat-and-getting-fatter Americans. Besides Stephen King, few other writers have made a </w:t>
      </w:r>
      <w:proofErr w:type="gramStart"/>
      <w:r w:rsidRPr="00D73248">
        <w:rPr>
          <w:rFonts w:ascii="Arial" w:hAnsi="Arial" w:cs="Arial"/>
          <w:color w:val="333333"/>
        </w:rPr>
        <w:t>corn field</w:t>
      </w:r>
      <w:proofErr w:type="gramEnd"/>
      <w:r w:rsidRPr="00D73248">
        <w:rPr>
          <w:rFonts w:ascii="Arial" w:hAnsi="Arial" w:cs="Arial"/>
          <w:color w:val="333333"/>
        </w:rPr>
        <w:t xml:space="preserve"> seem so sinister.</w:t>
      </w:r>
    </w:p>
    <w:p w:rsidR="00EF57EB" w:rsidRPr="00D73248" w:rsidRDefault="00EF57EB" w:rsidP="00EF57EB">
      <w:pPr>
        <w:pStyle w:val="NormalWeb"/>
        <w:rPr>
          <w:rFonts w:ascii="Arial" w:hAnsi="Arial" w:cs="Arial"/>
          <w:color w:val="333333"/>
        </w:rPr>
      </w:pPr>
      <w:r w:rsidRPr="00D73248">
        <w:rPr>
          <w:rFonts w:ascii="Arial" w:hAnsi="Arial" w:cs="Arial"/>
          <w:color w:val="333333"/>
        </w:rPr>
        <w:t xml:space="preserve">Later, </w:t>
      </w:r>
      <w:proofErr w:type="spellStart"/>
      <w:r w:rsidRPr="00D73248">
        <w:rPr>
          <w:rFonts w:ascii="Arial" w:hAnsi="Arial" w:cs="Arial"/>
          <w:color w:val="333333"/>
        </w:rPr>
        <w:t>Pollan</w:t>
      </w:r>
      <w:proofErr w:type="spellEnd"/>
      <w:r w:rsidRPr="00D73248">
        <w:rPr>
          <w:rFonts w:ascii="Arial" w:hAnsi="Arial" w:cs="Arial"/>
          <w:color w:val="333333"/>
        </w:rPr>
        <w:t xml:space="preserve"> prepares a dinner with items from Whole Foods, investigating the flaws in the world of "big organic"; cooks a meal with ingredients from a small, utopian Virginia farm; and assembles a feast from things he's foraged and hunted.</w:t>
      </w:r>
    </w:p>
    <w:p w:rsidR="00EF57EB" w:rsidRPr="00D73248" w:rsidRDefault="00EF57EB" w:rsidP="00EF57EB">
      <w:pPr>
        <w:pStyle w:val="NormalWeb"/>
        <w:rPr>
          <w:rFonts w:ascii="Arial" w:hAnsi="Arial" w:cs="Arial"/>
          <w:color w:val="333333"/>
        </w:rPr>
      </w:pPr>
      <w:r w:rsidRPr="00D73248">
        <w:rPr>
          <w:rFonts w:ascii="Arial" w:hAnsi="Arial" w:cs="Arial"/>
          <w:color w:val="333333"/>
        </w:rPr>
        <w:t xml:space="preserve">This may sound earnest, but </w:t>
      </w:r>
      <w:proofErr w:type="spellStart"/>
      <w:r w:rsidRPr="00D73248">
        <w:rPr>
          <w:rFonts w:ascii="Arial" w:hAnsi="Arial" w:cs="Arial"/>
          <w:color w:val="333333"/>
        </w:rPr>
        <w:t>Pollan</w:t>
      </w:r>
      <w:proofErr w:type="spellEnd"/>
      <w:r w:rsidRPr="00D73248">
        <w:rPr>
          <w:rFonts w:ascii="Arial" w:hAnsi="Arial" w:cs="Arial"/>
          <w:color w:val="333333"/>
        </w:rPr>
        <w:t xml:space="preserve"> isn't preachy: he's too thoughtful a writer, and too dogged a researcher, to let ideology take over. He's also funny and adventurous. He bounces around on an old International Harvester tractor, gets down on his belly to examine a pasture from a cow's-eye view, shoots a wild pig and otherwise throws himself into the making of his meals.</w:t>
      </w:r>
    </w:p>
    <w:p w:rsidR="00EF57EB" w:rsidRPr="00D73248" w:rsidRDefault="00EF57EB" w:rsidP="00EF57EB">
      <w:pPr>
        <w:pStyle w:val="NormalWeb"/>
        <w:rPr>
          <w:rFonts w:ascii="Arial" w:hAnsi="Arial" w:cs="Arial"/>
          <w:color w:val="333333"/>
        </w:rPr>
      </w:pPr>
      <w:r w:rsidRPr="00D73248">
        <w:rPr>
          <w:rFonts w:ascii="Arial" w:hAnsi="Arial" w:cs="Arial"/>
          <w:color w:val="333333"/>
        </w:rPr>
        <w:t xml:space="preserve">I'm not convinced I'd want to go hunting with </w:t>
      </w:r>
      <w:proofErr w:type="spellStart"/>
      <w:r w:rsidRPr="00D73248">
        <w:rPr>
          <w:rFonts w:ascii="Arial" w:hAnsi="Arial" w:cs="Arial"/>
          <w:color w:val="333333"/>
        </w:rPr>
        <w:t>Pollan</w:t>
      </w:r>
      <w:proofErr w:type="spellEnd"/>
      <w:r w:rsidRPr="00D73248">
        <w:rPr>
          <w:rFonts w:ascii="Arial" w:hAnsi="Arial" w:cs="Arial"/>
          <w:color w:val="333333"/>
        </w:rPr>
        <w:t>, but I'm sure I'd enjoy having dinner with him. Just as long as we could eat at a table, not in a Toyota</w:t>
      </w:r>
      <w:proofErr w:type="gramStart"/>
      <w:r w:rsidRPr="00D73248">
        <w:rPr>
          <w:rFonts w:ascii="Arial" w:hAnsi="Arial" w:cs="Arial"/>
          <w:color w:val="333333"/>
        </w:rPr>
        <w:t>.</w:t>
      </w:r>
      <w:r w:rsidR="00776780" w:rsidRPr="00D73248">
        <w:rPr>
          <w:rStyle w:val="apple-converted-space"/>
          <w:rFonts w:ascii="Arial" w:hAnsi="Arial" w:cs="Arial"/>
          <w:color w:val="333333"/>
        </w:rPr>
        <w:t>.</w:t>
      </w:r>
      <w:proofErr w:type="gramEnd"/>
    </w:p>
    <w:p w:rsidR="00EF57EB" w:rsidRDefault="00EF57EB" w:rsidP="00EF57EB">
      <w:pPr>
        <w:pStyle w:val="NormalWeb"/>
        <w:rPr>
          <w:rStyle w:val="Emphasis"/>
          <w:rFonts w:ascii="Arial" w:hAnsi="Arial" w:cs="Arial"/>
          <w:color w:val="333333"/>
        </w:rPr>
      </w:pPr>
      <w:r w:rsidRPr="00D73248">
        <w:rPr>
          <w:rStyle w:val="Emphasis"/>
          <w:rFonts w:ascii="Arial" w:hAnsi="Arial" w:cs="Arial"/>
          <w:color w:val="333333"/>
        </w:rPr>
        <w:t>Pamela Kaufman is executive editor at</w:t>
      </w:r>
      <w:r w:rsidRPr="00D73248">
        <w:rPr>
          <w:rStyle w:val="apple-converted-space"/>
          <w:rFonts w:ascii="Arial" w:hAnsi="Arial" w:cs="Arial"/>
          <w:color w:val="333333"/>
        </w:rPr>
        <w:t> </w:t>
      </w:r>
      <w:r w:rsidRPr="00D73248">
        <w:rPr>
          <w:rFonts w:ascii="Arial" w:hAnsi="Arial" w:cs="Arial"/>
          <w:color w:val="333333"/>
        </w:rPr>
        <w:t>Food &amp; Wine</w:t>
      </w:r>
      <w:r w:rsidRPr="00D73248">
        <w:rPr>
          <w:rStyle w:val="apple-converted-space"/>
          <w:rFonts w:ascii="Arial" w:hAnsi="Arial" w:cs="Arial"/>
          <w:color w:val="333333"/>
        </w:rPr>
        <w:t> </w:t>
      </w:r>
      <w:r w:rsidRPr="00D73248">
        <w:rPr>
          <w:rStyle w:val="Emphasis"/>
          <w:rFonts w:ascii="Arial" w:hAnsi="Arial" w:cs="Arial"/>
          <w:color w:val="333333"/>
        </w:rPr>
        <w:t>magazine.</w:t>
      </w:r>
    </w:p>
    <w:p w:rsidR="00D73248" w:rsidRDefault="00D73248" w:rsidP="00EF57EB">
      <w:pPr>
        <w:pStyle w:val="NormalWeb"/>
        <w:rPr>
          <w:rStyle w:val="Emphasis"/>
          <w:rFonts w:ascii="Arial" w:hAnsi="Arial" w:cs="Arial"/>
          <w:color w:val="333333"/>
        </w:rPr>
      </w:pPr>
    </w:p>
    <w:p w:rsidR="00D73248" w:rsidRDefault="00D73248" w:rsidP="00EF57EB">
      <w:pPr>
        <w:pStyle w:val="NormalWeb"/>
        <w:rPr>
          <w:rStyle w:val="Emphasis"/>
          <w:rFonts w:ascii="Arial" w:hAnsi="Arial" w:cs="Arial"/>
          <w:color w:val="333333"/>
        </w:rPr>
      </w:pPr>
    </w:p>
    <w:p w:rsidR="00D73248" w:rsidRPr="00D73248" w:rsidRDefault="00D73248" w:rsidP="00EF57EB">
      <w:pPr>
        <w:pStyle w:val="NormalWeb"/>
        <w:rPr>
          <w:rFonts w:ascii="Arial" w:hAnsi="Arial" w:cs="Arial"/>
          <w:color w:val="333333"/>
        </w:rPr>
      </w:pPr>
      <w:bookmarkStart w:id="0" w:name="_GoBack"/>
      <w:bookmarkEnd w:id="0"/>
    </w:p>
    <w:p w:rsidR="00C1531B" w:rsidRPr="00D73248" w:rsidRDefault="00C1531B">
      <w:pPr>
        <w:rPr>
          <w:sz w:val="20"/>
          <w:szCs w:val="20"/>
        </w:rPr>
      </w:pPr>
    </w:p>
    <w:sectPr w:rsidR="00C1531B" w:rsidRPr="00D73248" w:rsidSect="00D7324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EB"/>
    <w:rsid w:val="00776780"/>
    <w:rsid w:val="00C1531B"/>
    <w:rsid w:val="00D73248"/>
    <w:rsid w:val="00EF5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04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57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7E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F57EB"/>
  </w:style>
  <w:style w:type="character" w:styleId="Emphasis">
    <w:name w:val="Emphasis"/>
    <w:basedOn w:val="DefaultParagraphFont"/>
    <w:uiPriority w:val="20"/>
    <w:qFormat/>
    <w:rsid w:val="00EF57EB"/>
    <w:rPr>
      <w:i/>
      <w:iCs/>
    </w:rPr>
  </w:style>
  <w:style w:type="character" w:customStyle="1" w:styleId="Heading3Char">
    <w:name w:val="Heading 3 Char"/>
    <w:basedOn w:val="DefaultParagraphFont"/>
    <w:link w:val="Heading3"/>
    <w:uiPriority w:val="9"/>
    <w:rsid w:val="00EF57EB"/>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57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7E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F57EB"/>
  </w:style>
  <w:style w:type="character" w:styleId="Emphasis">
    <w:name w:val="Emphasis"/>
    <w:basedOn w:val="DefaultParagraphFont"/>
    <w:uiPriority w:val="20"/>
    <w:qFormat/>
    <w:rsid w:val="00EF57EB"/>
    <w:rPr>
      <w:i/>
      <w:iCs/>
    </w:rPr>
  </w:style>
  <w:style w:type="character" w:customStyle="1" w:styleId="Heading3Char">
    <w:name w:val="Heading 3 Char"/>
    <w:basedOn w:val="DefaultParagraphFont"/>
    <w:link w:val="Heading3"/>
    <w:uiPriority w:val="9"/>
    <w:rsid w:val="00EF57EB"/>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323">
      <w:bodyDiv w:val="1"/>
      <w:marLeft w:val="0"/>
      <w:marRight w:val="0"/>
      <w:marTop w:val="0"/>
      <w:marBottom w:val="0"/>
      <w:divBdr>
        <w:top w:val="none" w:sz="0" w:space="0" w:color="auto"/>
        <w:left w:val="none" w:sz="0" w:space="0" w:color="auto"/>
        <w:bottom w:val="none" w:sz="0" w:space="0" w:color="auto"/>
        <w:right w:val="none" w:sz="0" w:space="0" w:color="auto"/>
      </w:divBdr>
    </w:div>
    <w:div w:id="538248041">
      <w:bodyDiv w:val="1"/>
      <w:marLeft w:val="0"/>
      <w:marRight w:val="0"/>
      <w:marTop w:val="0"/>
      <w:marBottom w:val="0"/>
      <w:divBdr>
        <w:top w:val="none" w:sz="0" w:space="0" w:color="auto"/>
        <w:left w:val="none" w:sz="0" w:space="0" w:color="auto"/>
        <w:bottom w:val="none" w:sz="0" w:space="0" w:color="auto"/>
        <w:right w:val="none" w:sz="0" w:space="0" w:color="auto"/>
      </w:divBdr>
      <w:divsChild>
        <w:div w:id="22951013">
          <w:marLeft w:val="0"/>
          <w:marRight w:val="0"/>
          <w:marTop w:val="0"/>
          <w:marBottom w:val="240"/>
          <w:divBdr>
            <w:top w:val="none" w:sz="0" w:space="0" w:color="auto"/>
            <w:left w:val="none" w:sz="0" w:space="0" w:color="auto"/>
            <w:bottom w:val="none" w:sz="0" w:space="0" w:color="auto"/>
            <w:right w:val="none" w:sz="0" w:space="0" w:color="auto"/>
          </w:divBdr>
          <w:divsChild>
            <w:div w:id="7608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425">
      <w:bodyDiv w:val="1"/>
      <w:marLeft w:val="0"/>
      <w:marRight w:val="0"/>
      <w:marTop w:val="0"/>
      <w:marBottom w:val="0"/>
      <w:divBdr>
        <w:top w:val="none" w:sz="0" w:space="0" w:color="auto"/>
        <w:left w:val="none" w:sz="0" w:space="0" w:color="auto"/>
        <w:bottom w:val="none" w:sz="0" w:space="0" w:color="auto"/>
        <w:right w:val="none" w:sz="0" w:space="0" w:color="auto"/>
      </w:divBdr>
      <w:divsChild>
        <w:div w:id="1430544289">
          <w:marLeft w:val="0"/>
          <w:marRight w:val="0"/>
          <w:marTop w:val="0"/>
          <w:marBottom w:val="240"/>
          <w:divBdr>
            <w:top w:val="none" w:sz="0" w:space="0" w:color="auto"/>
            <w:left w:val="none" w:sz="0" w:space="0" w:color="auto"/>
            <w:bottom w:val="none" w:sz="0" w:space="0" w:color="auto"/>
            <w:right w:val="none" w:sz="0" w:space="0" w:color="auto"/>
          </w:divBdr>
          <w:divsChild>
            <w:div w:id="8899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924</Words>
  <Characters>5267</Characters>
  <Application>Microsoft Macintosh Word</Application>
  <DocSecurity>0</DocSecurity>
  <Lines>43</Lines>
  <Paragraphs>12</Paragraphs>
  <ScaleCrop>false</ScaleCrop>
  <Company>SJUSD</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Mahoney</dc:creator>
  <cp:keywords/>
  <dc:description/>
  <cp:lastModifiedBy>Michael Mahoney</cp:lastModifiedBy>
  <cp:revision>1</cp:revision>
  <dcterms:created xsi:type="dcterms:W3CDTF">2016-11-09T17:31:00Z</dcterms:created>
  <dcterms:modified xsi:type="dcterms:W3CDTF">2016-11-09T22:22:00Z</dcterms:modified>
</cp:coreProperties>
</file>